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195EA1" w:rsidRPr="00195EA1" w:rsidRDefault="00195EA1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195EA1" w:rsidRPr="006F1F09" w:rsidRDefault="00195EA1" w:rsidP="00082B45"/>
    <w:p w:rsidR="00195788" w:rsidRPr="003129AD" w:rsidRDefault="003129AD" w:rsidP="00082B45">
      <w:pPr>
        <w:rPr>
          <w:sz w:val="26"/>
          <w:szCs w:val="26"/>
        </w:rPr>
      </w:pPr>
      <w:r w:rsidRPr="003129AD">
        <w:rPr>
          <w:sz w:val="26"/>
          <w:szCs w:val="26"/>
          <w:u w:val="single"/>
        </w:rPr>
        <w:t>07 февраля 2022 г</w:t>
      </w:r>
      <w:r w:rsidRPr="003129AD">
        <w:rPr>
          <w:sz w:val="26"/>
          <w:szCs w:val="26"/>
        </w:rPr>
        <w:t xml:space="preserve">.                         </w:t>
      </w:r>
      <w:r>
        <w:rPr>
          <w:sz w:val="26"/>
          <w:szCs w:val="26"/>
        </w:rPr>
        <w:t xml:space="preserve">                                        </w:t>
      </w:r>
      <w:r w:rsidRPr="003129AD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</w:t>
      </w:r>
      <w:bookmarkStart w:id="0" w:name="_GoBack"/>
      <w:r w:rsidRPr="003129AD">
        <w:rPr>
          <w:sz w:val="26"/>
          <w:szCs w:val="26"/>
          <w:u w:val="single"/>
        </w:rPr>
        <w:t>№ 163-па</w:t>
      </w:r>
      <w:bookmarkEnd w:id="0"/>
    </w:p>
    <w:p w:rsidR="00230D99" w:rsidRDefault="00230D99" w:rsidP="00082B45"/>
    <w:p w:rsidR="00230D99" w:rsidRDefault="00230D99" w:rsidP="00082B45"/>
    <w:p w:rsidR="00230D99" w:rsidRDefault="00230D9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BC454E">
        <w:rPr>
          <w:rFonts w:ascii="Times New Roman" w:hAnsi="Times New Roman" w:cs="Times New Roman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A3E80">
        <w:rPr>
          <w:rFonts w:ascii="Times New Roman" w:hAnsi="Times New Roman" w:cs="Times New Roman"/>
          <w:sz w:val="28"/>
          <w:szCs w:val="28"/>
        </w:rPr>
        <w:t>оды,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35666B" w:rsidRDefault="00195EA1" w:rsidP="0035666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>постановлением администрации Партизанского 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р</w:t>
      </w:r>
      <w:r w:rsidR="00616460">
        <w:rPr>
          <w:sz w:val="28"/>
          <w:szCs w:val="28"/>
        </w:rPr>
        <w:t>ешени</w:t>
      </w:r>
      <w:r w:rsidR="00185D96">
        <w:rPr>
          <w:sz w:val="28"/>
          <w:szCs w:val="28"/>
        </w:rPr>
        <w:t>ем</w:t>
      </w:r>
      <w:r w:rsidR="00616460">
        <w:rPr>
          <w:sz w:val="28"/>
          <w:szCs w:val="28"/>
        </w:rPr>
        <w:t xml:space="preserve"> Думы Партизанского городского округа от </w:t>
      </w:r>
      <w:r w:rsidR="00B14D70">
        <w:rPr>
          <w:sz w:val="28"/>
          <w:szCs w:val="28"/>
        </w:rPr>
        <w:t>08</w:t>
      </w:r>
      <w:r w:rsidR="00E9234A">
        <w:rPr>
          <w:sz w:val="28"/>
          <w:szCs w:val="28"/>
        </w:rPr>
        <w:t xml:space="preserve"> декабря </w:t>
      </w:r>
      <w:r w:rsidR="00B14D70">
        <w:rPr>
          <w:sz w:val="28"/>
          <w:szCs w:val="28"/>
        </w:rPr>
        <w:t>2021</w:t>
      </w:r>
      <w:r w:rsidR="00616460">
        <w:rPr>
          <w:sz w:val="28"/>
          <w:szCs w:val="28"/>
        </w:rPr>
        <w:t xml:space="preserve"> года </w:t>
      </w:r>
    </w:p>
    <w:p w:rsidR="00195EA1" w:rsidRPr="00997BA7" w:rsidRDefault="00616460" w:rsidP="0035666B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14D70">
        <w:rPr>
          <w:sz w:val="28"/>
          <w:szCs w:val="28"/>
        </w:rPr>
        <w:t>318</w:t>
      </w:r>
      <w:r>
        <w:rPr>
          <w:sz w:val="28"/>
          <w:szCs w:val="28"/>
        </w:rPr>
        <w:t>-</w:t>
      </w:r>
      <w:r w:rsidR="006A3E80">
        <w:rPr>
          <w:sz w:val="28"/>
          <w:szCs w:val="28"/>
        </w:rPr>
        <w:t>Р</w:t>
      </w:r>
      <w:r w:rsidR="00185D9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5666B" w:rsidRPr="0035666B">
        <w:rPr>
          <w:sz w:val="28"/>
          <w:szCs w:val="28"/>
        </w:rPr>
        <w:t>О бюджете Партизанского городского округа на 2022 год и на пла</w:t>
      </w:r>
      <w:r w:rsidR="0035666B">
        <w:rPr>
          <w:sz w:val="28"/>
          <w:szCs w:val="28"/>
        </w:rPr>
        <w:t>новый период 2023 и 2024 годов</w:t>
      </w:r>
      <w:r>
        <w:rPr>
          <w:sz w:val="28"/>
          <w:szCs w:val="28"/>
        </w:rPr>
        <w:t xml:space="preserve">», </w:t>
      </w:r>
      <w:r w:rsidR="00BF6669">
        <w:rPr>
          <w:sz w:val="28"/>
          <w:szCs w:val="28"/>
        </w:rPr>
        <w:t>на основании статей</w:t>
      </w:r>
      <w:r w:rsidR="00195EA1" w:rsidRPr="00F9752C">
        <w:rPr>
          <w:sz w:val="28"/>
          <w:szCs w:val="28"/>
        </w:rPr>
        <w:t xml:space="preserve"> 29, 32 Устава П</w:t>
      </w:r>
      <w:r w:rsidR="00195EA1"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, 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795F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оды,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lastRenderedPageBreak/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2098" w:rsidRDefault="00752098" w:rsidP="00752098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1.1. Позицию «Показатели муниципальной программы» паспорта Программы </w:t>
      </w:r>
      <w:r w:rsidR="00E51FCA">
        <w:t>дополнить треть</w:t>
      </w:r>
      <w:r w:rsidR="00E806BF">
        <w:t>и</w:t>
      </w:r>
      <w:r w:rsidR="00E51FCA">
        <w:t>м абзацем следующего содержания:</w:t>
      </w:r>
    </w:p>
    <w:p w:rsidR="00E806BF" w:rsidRDefault="00E806BF" w:rsidP="00752098">
      <w:pPr>
        <w:pStyle w:val="14"/>
        <w:tabs>
          <w:tab w:val="left" w:pos="709"/>
        </w:tabs>
        <w:spacing w:line="360" w:lineRule="auto"/>
        <w:ind w:left="0" w:firstLine="851"/>
        <w:jc w:val="both"/>
      </w:pPr>
      <w:r w:rsidRPr="008E3F0D">
        <w:rPr>
          <w:sz w:val="26"/>
          <w:szCs w:val="26"/>
        </w:rPr>
        <w:t>«</w:t>
      </w:r>
      <w:r w:rsidR="00E9234A" w:rsidRPr="008E3F0D">
        <w:rPr>
          <w:sz w:val="26"/>
          <w:szCs w:val="26"/>
        </w:rPr>
        <w:t xml:space="preserve"> - </w:t>
      </w:r>
      <w:r w:rsidRPr="008E3F0D">
        <w:rPr>
          <w:sz w:val="26"/>
          <w:szCs w:val="26"/>
        </w:rPr>
        <w:t>доля объектов муниципальных учреждений культуры, оснащенными современными инженерно-техническими средствами и системами в соответствии с постановлением Правительства РФ от 11 февраля 2017 г.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(территорий)", в общем количестве объектов муниципальных учреждений культуры»</w:t>
      </w:r>
      <w:r w:rsidR="00D06985" w:rsidRPr="008E3F0D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752098" w:rsidRPr="003A34EB" w:rsidTr="00752098">
        <w:tc>
          <w:tcPr>
            <w:tcW w:w="5070" w:type="dxa"/>
          </w:tcPr>
          <w:p w:rsidR="00752098" w:rsidRPr="00752098" w:rsidRDefault="00752098" w:rsidP="00752098">
            <w:pPr>
              <w:pStyle w:val="ae"/>
              <w:ind w:right="-51"/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752098" w:rsidRPr="00752098" w:rsidRDefault="00752098" w:rsidP="004B1B84">
            <w:pPr>
              <w:rPr>
                <w:sz w:val="26"/>
                <w:szCs w:val="26"/>
              </w:rPr>
            </w:pPr>
          </w:p>
        </w:tc>
      </w:tr>
    </w:tbl>
    <w:p w:rsidR="00892686" w:rsidRDefault="00752098" w:rsidP="00892686">
      <w:pPr>
        <w:pStyle w:val="14"/>
        <w:tabs>
          <w:tab w:val="left" w:pos="0"/>
          <w:tab w:val="left" w:pos="709"/>
        </w:tabs>
        <w:spacing w:line="360" w:lineRule="auto"/>
        <w:ind w:left="0" w:firstLine="993"/>
        <w:jc w:val="both"/>
      </w:pPr>
      <w:r>
        <w:t>1.2</w:t>
      </w:r>
      <w:r w:rsidR="00892686">
        <w:t>.</w:t>
      </w:r>
      <w:r w:rsidR="0069620E">
        <w:t xml:space="preserve"> </w:t>
      </w:r>
      <w:r w:rsidR="00892686">
        <w:t>Позицию «Объем</w:t>
      </w:r>
      <w:r w:rsidR="0069620E">
        <w:t>ы</w:t>
      </w:r>
      <w:r w:rsidR="00892686">
        <w:t xml:space="preserve"> и источники финансирования Программы» паспор</w:t>
      </w:r>
      <w:r w:rsidR="001053F7">
        <w:t>та</w:t>
      </w:r>
      <w:r w:rsidR="00892686">
        <w:t xml:space="preserve"> Программы изложить в следующей редакции:</w:t>
      </w: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  <w:sectPr w:rsidR="001129A7" w:rsidSect="00FF4A20">
          <w:headerReference w:type="default" r:id="rId10"/>
          <w:headerReference w:type="first" r:id="rId11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:rsidR="001129A7" w:rsidRPr="001129A7" w:rsidRDefault="00892686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1129A7">
        <w:rPr>
          <w:sz w:val="26"/>
          <w:szCs w:val="26"/>
        </w:rPr>
        <w:lastRenderedPageBreak/>
        <w:t xml:space="preserve">«Объем средств местного бюджета на финансирование муниципальной программы и прогнозная оценка </w:t>
      </w:r>
      <w:r w:rsidR="001129A7" w:rsidRPr="001129A7">
        <w:rPr>
          <w:sz w:val="26"/>
          <w:szCs w:val="26"/>
        </w:rPr>
        <w:t>привлекаемых на реализацию ее целей средств федерального, краевого бюджетов, иных внебюджетных источников, в случае их участия в ре</w:t>
      </w:r>
      <w:r w:rsidR="00304308">
        <w:rPr>
          <w:sz w:val="26"/>
          <w:szCs w:val="26"/>
        </w:rPr>
        <w:t>ализации муниципальных программ</w:t>
      </w: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C4749D" w:rsidRDefault="00C4749D" w:rsidP="00304308">
      <w:pPr>
        <w:pStyle w:val="14"/>
        <w:tabs>
          <w:tab w:val="left" w:pos="70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бюджетных ассигнований местного бюджета на реализацию Программы составляет </w:t>
      </w:r>
      <w:r w:rsidR="00304308">
        <w:rPr>
          <w:sz w:val="26"/>
          <w:szCs w:val="26"/>
        </w:rPr>
        <w:t xml:space="preserve">                                       </w:t>
      </w:r>
      <w:r w:rsidRPr="008E3F0D">
        <w:rPr>
          <w:sz w:val="26"/>
          <w:szCs w:val="26"/>
        </w:rPr>
        <w:t>2</w:t>
      </w:r>
      <w:r w:rsidR="00E9234A" w:rsidRPr="008E3F0D">
        <w:rPr>
          <w:sz w:val="26"/>
          <w:szCs w:val="26"/>
        </w:rPr>
        <w:t>8 815 680,40</w:t>
      </w:r>
      <w:r w:rsidRPr="008E3F0D">
        <w:rPr>
          <w:sz w:val="26"/>
          <w:szCs w:val="26"/>
        </w:rPr>
        <w:t xml:space="preserve"> рублей, в том числе:</w:t>
      </w:r>
    </w:p>
    <w:p w:rsidR="001129A7" w:rsidRPr="0031415C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31415C">
        <w:rPr>
          <w:sz w:val="26"/>
          <w:szCs w:val="26"/>
        </w:rPr>
        <w:t>2020 год – 3</w:t>
      </w:r>
      <w:r w:rsidR="00E51FCA">
        <w:rPr>
          <w:sz w:val="26"/>
          <w:szCs w:val="26"/>
        </w:rPr>
        <w:t> </w:t>
      </w:r>
      <w:r w:rsidRPr="0031415C">
        <w:rPr>
          <w:sz w:val="26"/>
          <w:szCs w:val="26"/>
        </w:rPr>
        <w:t>876</w:t>
      </w:r>
      <w:r w:rsidR="00E51FCA">
        <w:rPr>
          <w:sz w:val="26"/>
          <w:szCs w:val="26"/>
        </w:rPr>
        <w:t xml:space="preserve"> 039, 00 </w:t>
      </w:r>
      <w:r w:rsidRPr="0031415C">
        <w:rPr>
          <w:sz w:val="26"/>
          <w:szCs w:val="26"/>
        </w:rPr>
        <w:t>рублей;</w:t>
      </w:r>
    </w:p>
    <w:p w:rsidR="001129A7" w:rsidRPr="0031415C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31415C">
        <w:rPr>
          <w:sz w:val="26"/>
          <w:szCs w:val="26"/>
        </w:rPr>
        <w:t xml:space="preserve">2021 год – </w:t>
      </w:r>
      <w:r w:rsidR="00E51FCA">
        <w:rPr>
          <w:sz w:val="26"/>
          <w:szCs w:val="26"/>
        </w:rPr>
        <w:t>10 073 801,07</w:t>
      </w:r>
      <w:r w:rsidRPr="0031415C">
        <w:rPr>
          <w:sz w:val="26"/>
          <w:szCs w:val="26"/>
        </w:rPr>
        <w:t xml:space="preserve"> рублей;</w:t>
      </w:r>
    </w:p>
    <w:p w:rsidR="001129A7" w:rsidRPr="008E3F0D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8E3F0D">
        <w:rPr>
          <w:sz w:val="26"/>
          <w:szCs w:val="26"/>
        </w:rPr>
        <w:t xml:space="preserve">2022 год – </w:t>
      </w:r>
      <w:r w:rsidR="00E51FCA" w:rsidRPr="008E3F0D">
        <w:rPr>
          <w:sz w:val="26"/>
          <w:szCs w:val="26"/>
        </w:rPr>
        <w:t>2 707 </w:t>
      </w:r>
      <w:r w:rsidR="005106D0" w:rsidRPr="008E3F0D">
        <w:rPr>
          <w:sz w:val="26"/>
          <w:szCs w:val="26"/>
        </w:rPr>
        <w:t>71</w:t>
      </w:r>
      <w:r w:rsidR="00E51FCA" w:rsidRPr="008E3F0D">
        <w:rPr>
          <w:sz w:val="26"/>
          <w:szCs w:val="26"/>
        </w:rPr>
        <w:t>1,81</w:t>
      </w:r>
      <w:r w:rsidRPr="008E3F0D">
        <w:rPr>
          <w:sz w:val="26"/>
          <w:szCs w:val="26"/>
        </w:rPr>
        <w:t xml:space="preserve"> рублей;</w:t>
      </w:r>
    </w:p>
    <w:p w:rsidR="001129A7" w:rsidRPr="008E3F0D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8E3F0D">
        <w:rPr>
          <w:sz w:val="26"/>
          <w:szCs w:val="26"/>
        </w:rPr>
        <w:t>2023 год – 5</w:t>
      </w:r>
      <w:r w:rsidR="00E51FCA" w:rsidRPr="008E3F0D">
        <w:rPr>
          <w:sz w:val="26"/>
          <w:szCs w:val="26"/>
        </w:rPr>
        <w:t> 978 </w:t>
      </w:r>
      <w:r w:rsidR="005106D0" w:rsidRPr="008E3F0D">
        <w:rPr>
          <w:sz w:val="26"/>
          <w:szCs w:val="26"/>
        </w:rPr>
        <w:t>280</w:t>
      </w:r>
      <w:r w:rsidR="00E51FCA" w:rsidRPr="008E3F0D">
        <w:rPr>
          <w:sz w:val="26"/>
          <w:szCs w:val="26"/>
        </w:rPr>
        <w:t>,00</w:t>
      </w:r>
      <w:r w:rsidRPr="008E3F0D">
        <w:rPr>
          <w:sz w:val="26"/>
          <w:szCs w:val="26"/>
        </w:rPr>
        <w:t xml:space="preserve"> рублей;</w:t>
      </w:r>
    </w:p>
    <w:p w:rsidR="00752098" w:rsidRPr="0075209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8E3F0D">
        <w:rPr>
          <w:sz w:val="26"/>
          <w:szCs w:val="26"/>
        </w:rPr>
        <w:t xml:space="preserve">2024 год – </w:t>
      </w:r>
      <w:r w:rsidR="005106D0" w:rsidRPr="008E3F0D">
        <w:rPr>
          <w:sz w:val="26"/>
          <w:szCs w:val="26"/>
        </w:rPr>
        <w:t>6</w:t>
      </w:r>
      <w:r w:rsidR="00E51FCA" w:rsidRPr="008E3F0D">
        <w:rPr>
          <w:sz w:val="26"/>
          <w:szCs w:val="26"/>
        </w:rPr>
        <w:t> </w:t>
      </w:r>
      <w:r w:rsidR="005106D0" w:rsidRPr="008E3F0D">
        <w:rPr>
          <w:sz w:val="26"/>
          <w:szCs w:val="26"/>
        </w:rPr>
        <w:t>179</w:t>
      </w:r>
      <w:r w:rsidR="00E51FCA" w:rsidRPr="008E3F0D">
        <w:rPr>
          <w:sz w:val="26"/>
          <w:szCs w:val="26"/>
        </w:rPr>
        <w:t> </w:t>
      </w:r>
      <w:r w:rsidR="005106D0" w:rsidRPr="008E3F0D">
        <w:rPr>
          <w:sz w:val="26"/>
          <w:szCs w:val="26"/>
        </w:rPr>
        <w:t>8</w:t>
      </w:r>
      <w:r w:rsidR="00E51FCA" w:rsidRPr="008E3F0D">
        <w:rPr>
          <w:sz w:val="26"/>
          <w:szCs w:val="26"/>
        </w:rPr>
        <w:t>48,52</w:t>
      </w:r>
      <w:r w:rsidR="0031415C" w:rsidRPr="008E3F0D">
        <w:rPr>
          <w:sz w:val="26"/>
          <w:szCs w:val="26"/>
        </w:rPr>
        <w:t xml:space="preserve"> рублей</w:t>
      </w:r>
      <w:r w:rsidR="00F3574D" w:rsidRPr="008E3F0D">
        <w:rPr>
          <w:sz w:val="26"/>
          <w:szCs w:val="26"/>
        </w:rPr>
        <w:t>»;</w:t>
      </w: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  <w:sectPr w:rsidR="001129A7" w:rsidSect="001129A7">
          <w:type w:val="continuous"/>
          <w:pgSz w:w="11906" w:h="16838"/>
          <w:pgMar w:top="567" w:right="851" w:bottom="1134" w:left="1701" w:header="709" w:footer="709" w:gutter="0"/>
          <w:cols w:num="2" w:space="708"/>
          <w:titlePg/>
          <w:docGrid w:linePitch="360"/>
        </w:sectPr>
      </w:pPr>
    </w:p>
    <w:p w:rsidR="00C4749D" w:rsidRDefault="00920669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lastRenderedPageBreak/>
        <w:t>1.3</w:t>
      </w:r>
      <w:r w:rsidR="00C4749D">
        <w:t>.</w:t>
      </w:r>
      <w:r w:rsidR="001053F7">
        <w:t xml:space="preserve"> В </w:t>
      </w:r>
      <w:r w:rsidR="001053F7" w:rsidRPr="008E3F0D">
        <w:t xml:space="preserve">абзаце </w:t>
      </w:r>
      <w:r w:rsidR="00BD3C3C" w:rsidRPr="008E3F0D">
        <w:t>двенадцат</w:t>
      </w:r>
      <w:r w:rsidR="002B1D83">
        <w:t>ом</w:t>
      </w:r>
      <w:r w:rsidR="001053F7">
        <w:t xml:space="preserve"> </w:t>
      </w:r>
      <w:r w:rsidR="00C4749D">
        <w:t>Раздел</w:t>
      </w:r>
      <w:r w:rsidR="001053F7">
        <w:t>а</w:t>
      </w:r>
      <w:r w:rsidR="00C4749D">
        <w:t xml:space="preserve"> </w:t>
      </w:r>
      <w:r w:rsidR="00C4749D">
        <w:rPr>
          <w:lang w:val="en-US"/>
        </w:rPr>
        <w:t>I</w:t>
      </w:r>
      <w:r w:rsidR="002C63D0">
        <w:t xml:space="preserve"> </w:t>
      </w:r>
      <w:r w:rsidR="00896B80">
        <w:t>«</w:t>
      </w:r>
      <w:r w:rsidR="00C4749D">
        <w:t>Общая характеристика сферы реализации муниципальной программы и прогноз ее развития»</w:t>
      </w:r>
      <w:r w:rsidR="00026BE7">
        <w:t xml:space="preserve"> Программы</w:t>
      </w:r>
      <w:r w:rsidR="00C4749D">
        <w:t xml:space="preserve"> </w:t>
      </w:r>
      <w:r w:rsidR="00C4749D" w:rsidRPr="008E3F0D">
        <w:t xml:space="preserve">после слов </w:t>
      </w:r>
      <w:r w:rsidR="00026BE7" w:rsidRPr="008E3F0D">
        <w:t>«</w:t>
      </w:r>
      <w:r w:rsidR="00BD3C3C" w:rsidRPr="008E3F0D">
        <w:t>система видеонаблюдения</w:t>
      </w:r>
      <w:r w:rsidR="00026BE7" w:rsidRPr="008E3F0D">
        <w:t>», дополнить словами «</w:t>
      </w:r>
      <w:r w:rsidR="00BD3C3C" w:rsidRPr="008E3F0D">
        <w:t xml:space="preserve">и </w:t>
      </w:r>
      <w:r w:rsidR="00A90FFB" w:rsidRPr="008E3F0D">
        <w:t>инженерн</w:t>
      </w:r>
      <w:r w:rsidR="00982528" w:rsidRPr="008E3F0D">
        <w:t>о-техническая</w:t>
      </w:r>
      <w:r w:rsidR="00E806BF" w:rsidRPr="008E3F0D">
        <w:t xml:space="preserve"> </w:t>
      </w:r>
      <w:proofErr w:type="spellStart"/>
      <w:r w:rsidR="00E806BF" w:rsidRPr="008E3F0D">
        <w:t>укреплен</w:t>
      </w:r>
      <w:r w:rsidR="00A90FFB" w:rsidRPr="008E3F0D">
        <w:t>ность</w:t>
      </w:r>
      <w:proofErr w:type="spellEnd"/>
      <w:r w:rsidR="00BD3C3C" w:rsidRPr="008E3F0D">
        <w:t xml:space="preserve"> на объект</w:t>
      </w:r>
      <w:r w:rsidR="00A90FFB" w:rsidRPr="008E3F0D">
        <w:t>ах</w:t>
      </w:r>
      <w:r w:rsidR="00BD3C3C" w:rsidRPr="008E3F0D">
        <w:t xml:space="preserve"> культуры</w:t>
      </w:r>
      <w:r w:rsidR="00026BE7" w:rsidRPr="008E3F0D">
        <w:t>»;</w:t>
      </w:r>
    </w:p>
    <w:p w:rsidR="004B2952" w:rsidRDefault="0069620E" w:rsidP="009D127E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>1.</w:t>
      </w:r>
      <w:r w:rsidR="00E9234A">
        <w:t>4</w:t>
      </w:r>
      <w:r>
        <w:t xml:space="preserve">. Приложение № 1 к Программе изложить в редакции приложения </w:t>
      </w:r>
      <w:r w:rsidR="009D127E">
        <w:t xml:space="preserve">              </w:t>
      </w:r>
      <w:r w:rsidR="00D46D19">
        <w:t xml:space="preserve">№ </w:t>
      </w:r>
      <w:r>
        <w:t>1 к настоящему постановлению;</w:t>
      </w:r>
    </w:p>
    <w:p w:rsidR="00E806BF" w:rsidRDefault="009D790D" w:rsidP="00B31362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>1.</w:t>
      </w:r>
      <w:r w:rsidR="00E9234A">
        <w:t>5</w:t>
      </w:r>
      <w:r>
        <w:t>.</w:t>
      </w:r>
      <w:r w:rsidR="006A3E80">
        <w:t xml:space="preserve"> </w:t>
      </w:r>
      <w:r w:rsidR="00B31362">
        <w:t xml:space="preserve">Приложение № 2 к Программе </w:t>
      </w:r>
      <w:r w:rsidR="00E806BF">
        <w:t xml:space="preserve">дополнить строками </w:t>
      </w:r>
      <w:r w:rsidR="00D70BC0">
        <w:t xml:space="preserve">1.11 и 1.12 </w:t>
      </w:r>
      <w:r w:rsidR="00E806BF">
        <w:t>следующего содержания:</w:t>
      </w:r>
    </w:p>
    <w:p w:rsidR="00331D3F" w:rsidRDefault="00331D3F" w:rsidP="00B31362">
      <w:pPr>
        <w:pStyle w:val="14"/>
        <w:tabs>
          <w:tab w:val="left" w:pos="709"/>
        </w:tabs>
        <w:spacing w:line="360" w:lineRule="auto"/>
        <w:ind w:left="0" w:firstLine="851"/>
        <w:jc w:val="both"/>
      </w:pPr>
    </w:p>
    <w:p w:rsidR="00331D3F" w:rsidRDefault="00331D3F" w:rsidP="00B31362">
      <w:pPr>
        <w:pStyle w:val="14"/>
        <w:tabs>
          <w:tab w:val="left" w:pos="709"/>
        </w:tabs>
        <w:spacing w:line="360" w:lineRule="auto"/>
        <w:ind w:left="0" w:firstLine="851"/>
        <w:jc w:val="both"/>
      </w:pPr>
    </w:p>
    <w:p w:rsidR="00331D3F" w:rsidRDefault="00331D3F" w:rsidP="00B31362">
      <w:pPr>
        <w:pStyle w:val="14"/>
        <w:tabs>
          <w:tab w:val="left" w:pos="709"/>
        </w:tabs>
        <w:spacing w:line="360" w:lineRule="auto"/>
        <w:ind w:left="0" w:firstLine="851"/>
        <w:jc w:val="both"/>
      </w:pPr>
    </w:p>
    <w:tbl>
      <w:tblPr>
        <w:tblStyle w:val="11"/>
        <w:tblW w:w="9747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709"/>
        <w:gridCol w:w="709"/>
        <w:gridCol w:w="2976"/>
      </w:tblGrid>
      <w:tr w:rsidR="002B1D83" w:rsidRPr="008E3F0D" w:rsidTr="002B1D83">
        <w:trPr>
          <w:trHeight w:val="327"/>
        </w:trPr>
        <w:tc>
          <w:tcPr>
            <w:tcW w:w="675" w:type="dxa"/>
          </w:tcPr>
          <w:p w:rsidR="002B1D83" w:rsidRPr="008E3F0D" w:rsidRDefault="002B1D83" w:rsidP="0022000B">
            <w:pPr>
              <w:tabs>
                <w:tab w:val="left" w:pos="4211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«1.11</w:t>
            </w:r>
          </w:p>
        </w:tc>
        <w:tc>
          <w:tcPr>
            <w:tcW w:w="2552" w:type="dxa"/>
          </w:tcPr>
          <w:p w:rsidR="002B1D83" w:rsidRPr="008E3F0D" w:rsidRDefault="002B1D83" w:rsidP="00E806BF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proofErr w:type="gramStart"/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>Инженерно-техническая</w:t>
            </w:r>
            <w:proofErr w:type="gramEnd"/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>укрепленность</w:t>
            </w:r>
            <w:proofErr w:type="spellEnd"/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 xml:space="preserve"> учреждений культуры</w:t>
            </w:r>
          </w:p>
        </w:tc>
        <w:tc>
          <w:tcPr>
            <w:tcW w:w="2126" w:type="dxa"/>
          </w:tcPr>
          <w:p w:rsidR="002B1D83" w:rsidRPr="008E3F0D" w:rsidRDefault="002B1D83" w:rsidP="00E806BF">
            <w:pPr>
              <w:tabs>
                <w:tab w:val="left" w:pos="4211"/>
              </w:tabs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/>
                <w:sz w:val="20"/>
                <w:szCs w:val="20"/>
                <w:lang w:eastAsia="en-US"/>
              </w:rPr>
              <w:t>Отдел культуры и молодежной политики администрации ПГО</w:t>
            </w:r>
          </w:p>
        </w:tc>
        <w:tc>
          <w:tcPr>
            <w:tcW w:w="709" w:type="dxa"/>
          </w:tcPr>
          <w:p w:rsidR="002B1D83" w:rsidRPr="008E3F0D" w:rsidRDefault="002B1D83" w:rsidP="00E806BF">
            <w:pPr>
              <w:tabs>
                <w:tab w:val="left" w:pos="4211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9" w:type="dxa"/>
          </w:tcPr>
          <w:p w:rsidR="002B1D83" w:rsidRPr="008E3F0D" w:rsidRDefault="002B1D83" w:rsidP="00E806BF">
            <w:pPr>
              <w:tabs>
                <w:tab w:val="left" w:pos="4211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B1D83" w:rsidRPr="008E3F0D" w:rsidRDefault="002B1D83" w:rsidP="00E806BF">
            <w:pPr>
              <w:tabs>
                <w:tab w:val="left" w:pos="4211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/>
                <w:sz w:val="20"/>
                <w:szCs w:val="20"/>
                <w:lang w:eastAsia="en-US"/>
              </w:rPr>
              <w:t xml:space="preserve">Обеспечение </w:t>
            </w:r>
            <w:proofErr w:type="gramStart"/>
            <w:r w:rsidRPr="008E3F0D">
              <w:rPr>
                <w:rFonts w:eastAsiaTheme="minorHAnsi"/>
                <w:sz w:val="20"/>
                <w:szCs w:val="20"/>
                <w:lang w:eastAsia="en-US"/>
              </w:rPr>
              <w:t>несанкционированного</w:t>
            </w:r>
            <w:proofErr w:type="gramEnd"/>
            <w:r w:rsidRPr="008E3F0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2B1D83" w:rsidRPr="008E3F0D" w:rsidRDefault="002B1D83" w:rsidP="00E806BF">
            <w:pPr>
              <w:tabs>
                <w:tab w:val="left" w:pos="4211"/>
              </w:tabs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/>
                <w:sz w:val="20"/>
                <w:szCs w:val="20"/>
                <w:lang w:eastAsia="en-US"/>
              </w:rPr>
              <w:t>доступа на территорию объектов</w:t>
            </w:r>
          </w:p>
        </w:tc>
      </w:tr>
      <w:tr w:rsidR="002B1D83" w:rsidRPr="008E3F0D" w:rsidTr="002B1D83">
        <w:trPr>
          <w:trHeight w:val="327"/>
        </w:trPr>
        <w:tc>
          <w:tcPr>
            <w:tcW w:w="675" w:type="dxa"/>
          </w:tcPr>
          <w:p w:rsidR="002B1D83" w:rsidRPr="008E3F0D" w:rsidRDefault="002B1D83" w:rsidP="0024119E">
            <w:pPr>
              <w:tabs>
                <w:tab w:val="left" w:pos="4211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/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2552" w:type="dxa"/>
          </w:tcPr>
          <w:p w:rsidR="002B1D83" w:rsidRPr="008E3F0D" w:rsidRDefault="002B1D83" w:rsidP="0024119E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>Обслуживание и поддержание работоспособности систем наружного видеонаблюдения, установленных в местах массового пребывания людей</w:t>
            </w:r>
          </w:p>
        </w:tc>
        <w:tc>
          <w:tcPr>
            <w:tcW w:w="2126" w:type="dxa"/>
          </w:tcPr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sz w:val="20"/>
                <w:szCs w:val="20"/>
                <w:lang w:eastAsia="en-US"/>
              </w:rPr>
              <w:t>МКУ по делам ГОЧС ПГО</w:t>
            </w:r>
          </w:p>
        </w:tc>
        <w:tc>
          <w:tcPr>
            <w:tcW w:w="709" w:type="dxa"/>
          </w:tcPr>
          <w:p w:rsidR="002B1D83" w:rsidRPr="008E3F0D" w:rsidRDefault="002B1D83" w:rsidP="0024119E">
            <w:pPr>
              <w:tabs>
                <w:tab w:val="left" w:pos="4211"/>
              </w:tabs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9" w:type="dxa"/>
          </w:tcPr>
          <w:p w:rsidR="002B1D83" w:rsidRPr="008E3F0D" w:rsidRDefault="002B1D83" w:rsidP="0024119E">
            <w:pPr>
              <w:tabs>
                <w:tab w:val="left" w:pos="4211"/>
              </w:tabs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Осуществление </w:t>
            </w:r>
            <w:proofErr w:type="gramStart"/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 местами</w:t>
            </w:r>
          </w:p>
          <w:p w:rsidR="002B1D83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 массового пребывания людей с целью</w:t>
            </w:r>
          </w:p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своевременного реагирования </w:t>
            </w:r>
            <w:proofErr w:type="gramStart"/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>на</w:t>
            </w:r>
            <w:proofErr w:type="gramEnd"/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 </w:t>
            </w:r>
          </w:p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возможные проявления </w:t>
            </w:r>
          </w:p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 xml:space="preserve">террористической </w:t>
            </w:r>
          </w:p>
          <w:p w:rsidR="002B1D83" w:rsidRPr="008E3F0D" w:rsidRDefault="002B1D83" w:rsidP="0024119E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 w:rsidRPr="008E3F0D">
              <w:rPr>
                <w:rFonts w:eastAsia="Calibri"/>
                <w:color w:val="0D0D0D"/>
                <w:sz w:val="20"/>
                <w:szCs w:val="20"/>
                <w:lang w:eastAsia="en-US"/>
              </w:rPr>
              <w:t>направленности».</w:t>
            </w:r>
          </w:p>
        </w:tc>
      </w:tr>
    </w:tbl>
    <w:p w:rsidR="00E806BF" w:rsidRDefault="00E806BF" w:rsidP="00B31362">
      <w:pPr>
        <w:pStyle w:val="14"/>
        <w:tabs>
          <w:tab w:val="left" w:pos="709"/>
        </w:tabs>
        <w:spacing w:line="360" w:lineRule="auto"/>
        <w:ind w:left="0" w:firstLine="851"/>
        <w:jc w:val="both"/>
      </w:pPr>
    </w:p>
    <w:p w:rsidR="0069620E" w:rsidRPr="004B2952" w:rsidRDefault="0069620E" w:rsidP="006A3E80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>1.</w:t>
      </w:r>
      <w:r w:rsidR="00E9234A">
        <w:t>6</w:t>
      </w:r>
      <w:r w:rsidR="006A3E80">
        <w:t xml:space="preserve">. Приложение № </w:t>
      </w:r>
      <w:r w:rsidR="00D06985">
        <w:t>3</w:t>
      </w:r>
      <w:r w:rsidR="006A3E80">
        <w:t xml:space="preserve"> к П</w:t>
      </w:r>
      <w:r>
        <w:t xml:space="preserve">рограмме </w:t>
      </w:r>
      <w:r w:rsidR="00F3574D">
        <w:t xml:space="preserve">изложить в </w:t>
      </w:r>
      <w:r w:rsidR="00CE0678">
        <w:t>новой редакции</w:t>
      </w:r>
      <w:r w:rsidR="00D06985">
        <w:t xml:space="preserve"> </w:t>
      </w:r>
      <w:r w:rsidR="00D06985" w:rsidRPr="008E3F0D">
        <w:t>приложения № 2</w:t>
      </w:r>
      <w:r>
        <w:t xml:space="preserve"> к настоящему постановлению.</w:t>
      </w: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 </w:t>
      </w:r>
      <w:r w:rsidR="00000E0A">
        <w:t xml:space="preserve">и распространяет свое действие на </w:t>
      </w:r>
      <w:proofErr w:type="gramStart"/>
      <w:r w:rsidR="00000E0A">
        <w:t>правоотношения</w:t>
      </w:r>
      <w:proofErr w:type="gramEnd"/>
      <w:r w:rsidR="00000E0A">
        <w:t xml:space="preserve"> возникшие с 01 января 2022 года</w:t>
      </w:r>
      <w:r w:rsidR="005E1B2D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8A4D1C" w:rsidRDefault="008A4D1C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 </w:t>
      </w:r>
      <w:proofErr w:type="spellStart"/>
      <w:r w:rsidR="00F60503">
        <w:rPr>
          <w:sz w:val="28"/>
          <w:szCs w:val="28"/>
        </w:rPr>
        <w:t>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Бондарев</w:t>
      </w:r>
      <w:proofErr w:type="spellEnd"/>
    </w:p>
    <w:sectPr w:rsidR="000112E2" w:rsidRPr="00360920" w:rsidSect="001129A7"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5F" w:rsidRDefault="005B3F5F" w:rsidP="00632E9E">
      <w:r>
        <w:separator/>
      </w:r>
    </w:p>
  </w:endnote>
  <w:endnote w:type="continuationSeparator" w:id="0">
    <w:p w:rsidR="005B3F5F" w:rsidRDefault="005B3F5F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5F" w:rsidRDefault="005B3F5F" w:rsidP="00632E9E">
      <w:r>
        <w:separator/>
      </w:r>
    </w:p>
  </w:footnote>
  <w:footnote w:type="continuationSeparator" w:id="0">
    <w:p w:rsidR="005B3F5F" w:rsidRDefault="005B3F5F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512352"/>
      <w:docPartObj>
        <w:docPartGallery w:val="Page Numbers (Top of Page)"/>
        <w:docPartUnique/>
      </w:docPartObj>
    </w:sdtPr>
    <w:sdtEndPr/>
    <w:sdtContent>
      <w:p w:rsidR="00752098" w:rsidRDefault="00F617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9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2098" w:rsidRDefault="00752098" w:rsidP="00632E9E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098" w:rsidRDefault="00752098">
    <w:pPr>
      <w:pStyle w:val="a9"/>
      <w:jc w:val="center"/>
    </w:pPr>
  </w:p>
  <w:p w:rsidR="00752098" w:rsidRDefault="007520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73B4"/>
    <w:rsid w:val="000225B4"/>
    <w:rsid w:val="00026BE7"/>
    <w:rsid w:val="000332F0"/>
    <w:rsid w:val="00071F21"/>
    <w:rsid w:val="00075B94"/>
    <w:rsid w:val="00082B45"/>
    <w:rsid w:val="00090D64"/>
    <w:rsid w:val="000C0A72"/>
    <w:rsid w:val="000C0F5B"/>
    <w:rsid w:val="000C22B6"/>
    <w:rsid w:val="000C50E1"/>
    <w:rsid w:val="000C661E"/>
    <w:rsid w:val="000E5CF8"/>
    <w:rsid w:val="000F0C7C"/>
    <w:rsid w:val="001024C3"/>
    <w:rsid w:val="00103CE5"/>
    <w:rsid w:val="00104F04"/>
    <w:rsid w:val="001053F7"/>
    <w:rsid w:val="001129A7"/>
    <w:rsid w:val="001263E8"/>
    <w:rsid w:val="00127357"/>
    <w:rsid w:val="00151104"/>
    <w:rsid w:val="00154681"/>
    <w:rsid w:val="00185D96"/>
    <w:rsid w:val="00195788"/>
    <w:rsid w:val="00195EA1"/>
    <w:rsid w:val="001C29A1"/>
    <w:rsid w:val="001C2D35"/>
    <w:rsid w:val="001C7002"/>
    <w:rsid w:val="001D1CB2"/>
    <w:rsid w:val="001E0903"/>
    <w:rsid w:val="001E185E"/>
    <w:rsid w:val="001E6FEE"/>
    <w:rsid w:val="00205055"/>
    <w:rsid w:val="0022000B"/>
    <w:rsid w:val="0023029A"/>
    <w:rsid w:val="00230D99"/>
    <w:rsid w:val="00257F26"/>
    <w:rsid w:val="002664DD"/>
    <w:rsid w:val="002706DB"/>
    <w:rsid w:val="00281524"/>
    <w:rsid w:val="00292559"/>
    <w:rsid w:val="00293CC1"/>
    <w:rsid w:val="002B1D83"/>
    <w:rsid w:val="002C63D0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E4632"/>
    <w:rsid w:val="003E71EE"/>
    <w:rsid w:val="00406FC6"/>
    <w:rsid w:val="0041606F"/>
    <w:rsid w:val="004320EA"/>
    <w:rsid w:val="004325A8"/>
    <w:rsid w:val="00453509"/>
    <w:rsid w:val="00455B4A"/>
    <w:rsid w:val="00467745"/>
    <w:rsid w:val="004A1A38"/>
    <w:rsid w:val="004B1B84"/>
    <w:rsid w:val="004B2952"/>
    <w:rsid w:val="004F1BCE"/>
    <w:rsid w:val="004F2273"/>
    <w:rsid w:val="004F32E6"/>
    <w:rsid w:val="00500988"/>
    <w:rsid w:val="005106D0"/>
    <w:rsid w:val="005112EF"/>
    <w:rsid w:val="00523C0B"/>
    <w:rsid w:val="00526B14"/>
    <w:rsid w:val="00546EEA"/>
    <w:rsid w:val="005610DA"/>
    <w:rsid w:val="00566029"/>
    <w:rsid w:val="005720EE"/>
    <w:rsid w:val="00582B1A"/>
    <w:rsid w:val="005A2A00"/>
    <w:rsid w:val="005B3F5F"/>
    <w:rsid w:val="005E07B5"/>
    <w:rsid w:val="005E1B2D"/>
    <w:rsid w:val="00607435"/>
    <w:rsid w:val="00616460"/>
    <w:rsid w:val="00632E9E"/>
    <w:rsid w:val="00633F42"/>
    <w:rsid w:val="00642CA0"/>
    <w:rsid w:val="00680A81"/>
    <w:rsid w:val="0069620E"/>
    <w:rsid w:val="006A2350"/>
    <w:rsid w:val="006A3E80"/>
    <w:rsid w:val="006A536D"/>
    <w:rsid w:val="006C0B9C"/>
    <w:rsid w:val="006C474A"/>
    <w:rsid w:val="006C718E"/>
    <w:rsid w:val="006D732F"/>
    <w:rsid w:val="006E2B79"/>
    <w:rsid w:val="006F1F09"/>
    <w:rsid w:val="007027B3"/>
    <w:rsid w:val="0071072C"/>
    <w:rsid w:val="00752098"/>
    <w:rsid w:val="007702A8"/>
    <w:rsid w:val="007910CE"/>
    <w:rsid w:val="00795F0B"/>
    <w:rsid w:val="007A48A8"/>
    <w:rsid w:val="007B6504"/>
    <w:rsid w:val="007C63D6"/>
    <w:rsid w:val="0080612C"/>
    <w:rsid w:val="00812BFE"/>
    <w:rsid w:val="00821C9B"/>
    <w:rsid w:val="00833E53"/>
    <w:rsid w:val="00863624"/>
    <w:rsid w:val="00880016"/>
    <w:rsid w:val="00892686"/>
    <w:rsid w:val="00896B80"/>
    <w:rsid w:val="00897E9C"/>
    <w:rsid w:val="008A4D1C"/>
    <w:rsid w:val="008E28CA"/>
    <w:rsid w:val="008E3F0D"/>
    <w:rsid w:val="008F3F30"/>
    <w:rsid w:val="008F4A75"/>
    <w:rsid w:val="008F5A56"/>
    <w:rsid w:val="009022EA"/>
    <w:rsid w:val="00906B75"/>
    <w:rsid w:val="00915823"/>
    <w:rsid w:val="00920669"/>
    <w:rsid w:val="00935B67"/>
    <w:rsid w:val="009501A1"/>
    <w:rsid w:val="00953D4F"/>
    <w:rsid w:val="0096690C"/>
    <w:rsid w:val="00972E68"/>
    <w:rsid w:val="0097418F"/>
    <w:rsid w:val="00982528"/>
    <w:rsid w:val="00992F9F"/>
    <w:rsid w:val="00997BA7"/>
    <w:rsid w:val="009D127E"/>
    <w:rsid w:val="009D790D"/>
    <w:rsid w:val="009E482D"/>
    <w:rsid w:val="00A1162D"/>
    <w:rsid w:val="00A71ECA"/>
    <w:rsid w:val="00A90FFB"/>
    <w:rsid w:val="00AA4CCF"/>
    <w:rsid w:val="00AB1AA4"/>
    <w:rsid w:val="00AD0DEF"/>
    <w:rsid w:val="00B06B25"/>
    <w:rsid w:val="00B14D70"/>
    <w:rsid w:val="00B15061"/>
    <w:rsid w:val="00B2772C"/>
    <w:rsid w:val="00B301C5"/>
    <w:rsid w:val="00B31362"/>
    <w:rsid w:val="00B444AF"/>
    <w:rsid w:val="00B453C0"/>
    <w:rsid w:val="00B92B24"/>
    <w:rsid w:val="00BA04BB"/>
    <w:rsid w:val="00BD3C3C"/>
    <w:rsid w:val="00BF6669"/>
    <w:rsid w:val="00C15CFE"/>
    <w:rsid w:val="00C35EAE"/>
    <w:rsid w:val="00C4749D"/>
    <w:rsid w:val="00C7229C"/>
    <w:rsid w:val="00C86C6C"/>
    <w:rsid w:val="00C9008C"/>
    <w:rsid w:val="00CE0678"/>
    <w:rsid w:val="00CF42CB"/>
    <w:rsid w:val="00D01200"/>
    <w:rsid w:val="00D02E08"/>
    <w:rsid w:val="00D06985"/>
    <w:rsid w:val="00D205CE"/>
    <w:rsid w:val="00D241C4"/>
    <w:rsid w:val="00D31C8C"/>
    <w:rsid w:val="00D46D19"/>
    <w:rsid w:val="00D508AB"/>
    <w:rsid w:val="00D60153"/>
    <w:rsid w:val="00D63292"/>
    <w:rsid w:val="00D63C5A"/>
    <w:rsid w:val="00D70BC0"/>
    <w:rsid w:val="00D7688C"/>
    <w:rsid w:val="00D8090A"/>
    <w:rsid w:val="00D86518"/>
    <w:rsid w:val="00D91882"/>
    <w:rsid w:val="00D97F0E"/>
    <w:rsid w:val="00DC1332"/>
    <w:rsid w:val="00DC528C"/>
    <w:rsid w:val="00DE5E33"/>
    <w:rsid w:val="00DF31D4"/>
    <w:rsid w:val="00E1671A"/>
    <w:rsid w:val="00E41DB9"/>
    <w:rsid w:val="00E51FCA"/>
    <w:rsid w:val="00E806BF"/>
    <w:rsid w:val="00E87589"/>
    <w:rsid w:val="00E9234A"/>
    <w:rsid w:val="00EA4E1C"/>
    <w:rsid w:val="00ED2F09"/>
    <w:rsid w:val="00EE3CF4"/>
    <w:rsid w:val="00EF760B"/>
    <w:rsid w:val="00F01B1F"/>
    <w:rsid w:val="00F130AE"/>
    <w:rsid w:val="00F3574D"/>
    <w:rsid w:val="00F45E9A"/>
    <w:rsid w:val="00F60503"/>
    <w:rsid w:val="00F617B7"/>
    <w:rsid w:val="00F83750"/>
    <w:rsid w:val="00FB59B4"/>
    <w:rsid w:val="00FB6828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05509-499E-4DB1-BB00-F9ACD2E6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MSI</cp:lastModifiedBy>
  <cp:revision>24</cp:revision>
  <cp:lastPrinted>2022-01-30T23:30:00Z</cp:lastPrinted>
  <dcterms:created xsi:type="dcterms:W3CDTF">2021-11-26T01:32:00Z</dcterms:created>
  <dcterms:modified xsi:type="dcterms:W3CDTF">2022-02-08T21:52:00Z</dcterms:modified>
</cp:coreProperties>
</file>